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92F" w:rsidRDefault="009B592F"/>
    <w:p w:rsidR="000B3F08" w:rsidRDefault="000B3F08"/>
    <w:p w:rsidR="000B3F08" w:rsidRDefault="000B3F08" w:rsidP="000B3F08">
      <w:pPr>
        <w:jc w:val="center"/>
      </w:pPr>
    </w:p>
    <w:p w:rsidR="000B3F08" w:rsidRDefault="000B3F08" w:rsidP="000B3F08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350328" cy="1348740"/>
            <wp:effectExtent l="0" t="0" r="254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MC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678" cy="137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135" w:rsidRDefault="00773135" w:rsidP="000B3F08">
      <w:pPr>
        <w:jc w:val="center"/>
      </w:pPr>
    </w:p>
    <w:p w:rsidR="000B3F08" w:rsidRPr="000B3F08" w:rsidRDefault="000B3F08" w:rsidP="000B3F08">
      <w:pPr>
        <w:jc w:val="center"/>
        <w:rPr>
          <w:b/>
          <w:sz w:val="28"/>
        </w:rPr>
      </w:pPr>
      <w:r w:rsidRPr="000B3F08">
        <w:rPr>
          <w:b/>
          <w:sz w:val="28"/>
        </w:rPr>
        <w:t>Movimiento Ciudadano Jalisco</w:t>
      </w:r>
    </w:p>
    <w:p w:rsidR="000B3F08" w:rsidRPr="00773135" w:rsidRDefault="000B3F08" w:rsidP="000B3F08">
      <w:pPr>
        <w:jc w:val="center"/>
        <w:rPr>
          <w:b/>
          <w:sz w:val="28"/>
          <w:u w:val="single"/>
        </w:rPr>
      </w:pPr>
      <w:r w:rsidRPr="00773135">
        <w:rPr>
          <w:b/>
          <w:sz w:val="28"/>
          <w:u w:val="single"/>
        </w:rPr>
        <w:t>Tabulador de percepciones Ejercicio 2017</w:t>
      </w:r>
    </w:p>
    <w:p w:rsidR="000B3F08" w:rsidRDefault="000B3F08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B3F08" w:rsidRPr="00773135" w:rsidTr="00773135">
        <w:trPr>
          <w:trHeight w:val="404"/>
        </w:trPr>
        <w:tc>
          <w:tcPr>
            <w:tcW w:w="4247" w:type="dxa"/>
            <w:shd w:val="clear" w:color="auto" w:fill="A6A6A6" w:themeFill="background1" w:themeFillShade="A6"/>
          </w:tcPr>
          <w:p w:rsidR="000B3F08" w:rsidRPr="00773135" w:rsidRDefault="000B3F08">
            <w:pPr>
              <w:rPr>
                <w:b/>
                <w:sz w:val="24"/>
                <w:szCs w:val="24"/>
              </w:rPr>
            </w:pPr>
            <w:r w:rsidRPr="00773135">
              <w:rPr>
                <w:b/>
                <w:sz w:val="24"/>
                <w:szCs w:val="24"/>
              </w:rPr>
              <w:t>Puesto</w:t>
            </w:r>
          </w:p>
        </w:tc>
        <w:tc>
          <w:tcPr>
            <w:tcW w:w="4247" w:type="dxa"/>
            <w:shd w:val="clear" w:color="auto" w:fill="A6A6A6" w:themeFill="background1" w:themeFillShade="A6"/>
          </w:tcPr>
          <w:p w:rsidR="000B3F08" w:rsidRPr="00773135" w:rsidRDefault="000B3F08">
            <w:pPr>
              <w:rPr>
                <w:b/>
                <w:sz w:val="24"/>
                <w:szCs w:val="24"/>
              </w:rPr>
            </w:pPr>
            <w:r w:rsidRPr="00773135">
              <w:rPr>
                <w:b/>
                <w:sz w:val="24"/>
                <w:szCs w:val="24"/>
              </w:rPr>
              <w:t>Percepción Mensual</w:t>
            </w:r>
          </w:p>
        </w:tc>
        <w:bookmarkStart w:id="0" w:name="_GoBack"/>
        <w:bookmarkEnd w:id="0"/>
      </w:tr>
      <w:tr w:rsidR="000B3F08" w:rsidRPr="00773135" w:rsidTr="00773135">
        <w:trPr>
          <w:trHeight w:val="381"/>
        </w:trPr>
        <w:tc>
          <w:tcPr>
            <w:tcW w:w="4247" w:type="dxa"/>
          </w:tcPr>
          <w:p w:rsidR="000B3F08" w:rsidRPr="00773135" w:rsidRDefault="000B3F08">
            <w:pPr>
              <w:rPr>
                <w:sz w:val="24"/>
                <w:szCs w:val="24"/>
              </w:rPr>
            </w:pPr>
            <w:r w:rsidRPr="00773135">
              <w:rPr>
                <w:sz w:val="24"/>
                <w:szCs w:val="24"/>
              </w:rPr>
              <w:t>Coordinador Estatal</w:t>
            </w:r>
          </w:p>
        </w:tc>
        <w:tc>
          <w:tcPr>
            <w:tcW w:w="4247" w:type="dxa"/>
          </w:tcPr>
          <w:p w:rsidR="000B3F08" w:rsidRPr="00773135" w:rsidRDefault="000B3F08">
            <w:pPr>
              <w:rPr>
                <w:sz w:val="24"/>
                <w:szCs w:val="24"/>
              </w:rPr>
            </w:pPr>
            <w:r w:rsidRPr="00773135">
              <w:rPr>
                <w:sz w:val="24"/>
                <w:szCs w:val="24"/>
              </w:rPr>
              <w:t>$48,000</w:t>
            </w:r>
          </w:p>
        </w:tc>
      </w:tr>
      <w:tr w:rsidR="000B3F08" w:rsidRPr="00773135" w:rsidTr="00773135">
        <w:trPr>
          <w:trHeight w:val="404"/>
        </w:trPr>
        <w:tc>
          <w:tcPr>
            <w:tcW w:w="4247" w:type="dxa"/>
          </w:tcPr>
          <w:p w:rsidR="000B3F08" w:rsidRPr="00773135" w:rsidRDefault="000B3F08">
            <w:pPr>
              <w:rPr>
                <w:sz w:val="24"/>
                <w:szCs w:val="24"/>
              </w:rPr>
            </w:pPr>
            <w:r w:rsidRPr="00773135">
              <w:rPr>
                <w:sz w:val="24"/>
                <w:szCs w:val="24"/>
              </w:rPr>
              <w:t>Presidencia del Consejo</w:t>
            </w:r>
          </w:p>
        </w:tc>
        <w:tc>
          <w:tcPr>
            <w:tcW w:w="4247" w:type="dxa"/>
          </w:tcPr>
          <w:p w:rsidR="000B3F08" w:rsidRPr="00773135" w:rsidRDefault="000B3F08">
            <w:pPr>
              <w:rPr>
                <w:sz w:val="24"/>
                <w:szCs w:val="24"/>
              </w:rPr>
            </w:pPr>
            <w:r w:rsidRPr="00773135">
              <w:rPr>
                <w:sz w:val="24"/>
                <w:szCs w:val="24"/>
              </w:rPr>
              <w:t>$45,000</w:t>
            </w:r>
          </w:p>
        </w:tc>
      </w:tr>
      <w:tr w:rsidR="000B3F08" w:rsidRPr="00773135" w:rsidTr="00773135">
        <w:trPr>
          <w:trHeight w:val="381"/>
        </w:trPr>
        <w:tc>
          <w:tcPr>
            <w:tcW w:w="4247" w:type="dxa"/>
          </w:tcPr>
          <w:p w:rsidR="000B3F08" w:rsidRPr="00773135" w:rsidRDefault="000B3F08">
            <w:pPr>
              <w:rPr>
                <w:sz w:val="24"/>
                <w:szCs w:val="24"/>
              </w:rPr>
            </w:pPr>
            <w:r w:rsidRPr="00773135">
              <w:rPr>
                <w:sz w:val="24"/>
                <w:szCs w:val="24"/>
              </w:rPr>
              <w:t>Tesorero</w:t>
            </w:r>
          </w:p>
        </w:tc>
        <w:tc>
          <w:tcPr>
            <w:tcW w:w="4247" w:type="dxa"/>
          </w:tcPr>
          <w:p w:rsidR="000B3F08" w:rsidRPr="00773135" w:rsidRDefault="000B3F08">
            <w:pPr>
              <w:rPr>
                <w:sz w:val="24"/>
                <w:szCs w:val="24"/>
              </w:rPr>
            </w:pPr>
            <w:r w:rsidRPr="00773135">
              <w:rPr>
                <w:sz w:val="24"/>
                <w:szCs w:val="24"/>
              </w:rPr>
              <w:t>$44,000</w:t>
            </w:r>
          </w:p>
        </w:tc>
      </w:tr>
      <w:tr w:rsidR="000B3F08" w:rsidRPr="00773135" w:rsidTr="00773135">
        <w:trPr>
          <w:trHeight w:val="404"/>
        </w:trPr>
        <w:tc>
          <w:tcPr>
            <w:tcW w:w="4247" w:type="dxa"/>
          </w:tcPr>
          <w:p w:rsidR="000B3F08" w:rsidRPr="00773135" w:rsidRDefault="000B3F08">
            <w:pPr>
              <w:rPr>
                <w:sz w:val="24"/>
                <w:szCs w:val="24"/>
              </w:rPr>
            </w:pPr>
            <w:r w:rsidRPr="00773135">
              <w:rPr>
                <w:sz w:val="24"/>
                <w:szCs w:val="24"/>
              </w:rPr>
              <w:t>Secretario de Acuerdos</w:t>
            </w:r>
          </w:p>
        </w:tc>
        <w:tc>
          <w:tcPr>
            <w:tcW w:w="4247" w:type="dxa"/>
          </w:tcPr>
          <w:p w:rsidR="000B3F08" w:rsidRPr="00773135" w:rsidRDefault="000B3F08">
            <w:pPr>
              <w:rPr>
                <w:sz w:val="24"/>
                <w:szCs w:val="24"/>
              </w:rPr>
            </w:pPr>
            <w:r w:rsidRPr="00773135">
              <w:rPr>
                <w:sz w:val="24"/>
                <w:szCs w:val="24"/>
              </w:rPr>
              <w:t>$42,000</w:t>
            </w:r>
          </w:p>
        </w:tc>
      </w:tr>
      <w:tr w:rsidR="000B3F08" w:rsidRPr="00773135" w:rsidTr="00773135">
        <w:trPr>
          <w:trHeight w:val="381"/>
        </w:trPr>
        <w:tc>
          <w:tcPr>
            <w:tcW w:w="4247" w:type="dxa"/>
          </w:tcPr>
          <w:p w:rsidR="000B3F08" w:rsidRPr="00773135" w:rsidRDefault="000B3F08">
            <w:pPr>
              <w:rPr>
                <w:sz w:val="24"/>
                <w:szCs w:val="24"/>
              </w:rPr>
            </w:pPr>
            <w:r w:rsidRPr="00773135">
              <w:rPr>
                <w:sz w:val="24"/>
                <w:szCs w:val="24"/>
              </w:rPr>
              <w:t>Secretarios</w:t>
            </w:r>
          </w:p>
        </w:tc>
        <w:tc>
          <w:tcPr>
            <w:tcW w:w="4247" w:type="dxa"/>
          </w:tcPr>
          <w:p w:rsidR="000B3F08" w:rsidRPr="00773135" w:rsidRDefault="000B3F08">
            <w:pPr>
              <w:rPr>
                <w:sz w:val="24"/>
                <w:szCs w:val="24"/>
              </w:rPr>
            </w:pPr>
            <w:r w:rsidRPr="00773135">
              <w:rPr>
                <w:sz w:val="24"/>
                <w:szCs w:val="24"/>
              </w:rPr>
              <w:t>$25,000 - $38,000</w:t>
            </w:r>
          </w:p>
        </w:tc>
      </w:tr>
      <w:tr w:rsidR="000B3F08" w:rsidRPr="00773135" w:rsidTr="00773135">
        <w:trPr>
          <w:trHeight w:val="404"/>
        </w:trPr>
        <w:tc>
          <w:tcPr>
            <w:tcW w:w="4247" w:type="dxa"/>
          </w:tcPr>
          <w:p w:rsidR="000B3F08" w:rsidRPr="00773135" w:rsidRDefault="000B3F08">
            <w:pPr>
              <w:rPr>
                <w:sz w:val="24"/>
                <w:szCs w:val="24"/>
              </w:rPr>
            </w:pPr>
            <w:r w:rsidRPr="00773135">
              <w:rPr>
                <w:sz w:val="24"/>
                <w:szCs w:val="24"/>
              </w:rPr>
              <w:t>Jefes de Área o Proyectos</w:t>
            </w:r>
          </w:p>
        </w:tc>
        <w:tc>
          <w:tcPr>
            <w:tcW w:w="4247" w:type="dxa"/>
          </w:tcPr>
          <w:p w:rsidR="000B3F08" w:rsidRPr="00773135" w:rsidRDefault="000B3F08" w:rsidP="000B3F08">
            <w:pPr>
              <w:rPr>
                <w:sz w:val="24"/>
                <w:szCs w:val="24"/>
              </w:rPr>
            </w:pPr>
            <w:r w:rsidRPr="00773135">
              <w:rPr>
                <w:sz w:val="24"/>
                <w:szCs w:val="24"/>
              </w:rPr>
              <w:t>$15,000 - $25,000</w:t>
            </w:r>
          </w:p>
        </w:tc>
      </w:tr>
      <w:tr w:rsidR="000B3F08" w:rsidRPr="00773135" w:rsidTr="00773135">
        <w:trPr>
          <w:trHeight w:val="404"/>
        </w:trPr>
        <w:tc>
          <w:tcPr>
            <w:tcW w:w="4247" w:type="dxa"/>
          </w:tcPr>
          <w:p w:rsidR="000B3F08" w:rsidRPr="00773135" w:rsidRDefault="000B3F08">
            <w:pPr>
              <w:rPr>
                <w:sz w:val="24"/>
                <w:szCs w:val="24"/>
              </w:rPr>
            </w:pPr>
            <w:r w:rsidRPr="00773135">
              <w:rPr>
                <w:sz w:val="24"/>
                <w:szCs w:val="24"/>
              </w:rPr>
              <w:t>Soportes Técnicos</w:t>
            </w:r>
          </w:p>
        </w:tc>
        <w:tc>
          <w:tcPr>
            <w:tcW w:w="4247" w:type="dxa"/>
          </w:tcPr>
          <w:p w:rsidR="000B3F08" w:rsidRPr="00773135" w:rsidRDefault="000B3F08">
            <w:pPr>
              <w:rPr>
                <w:sz w:val="24"/>
                <w:szCs w:val="24"/>
              </w:rPr>
            </w:pPr>
            <w:r w:rsidRPr="00773135">
              <w:rPr>
                <w:sz w:val="24"/>
                <w:szCs w:val="24"/>
              </w:rPr>
              <w:t>$10,000 - $15,000</w:t>
            </w:r>
          </w:p>
        </w:tc>
      </w:tr>
      <w:tr w:rsidR="000B3F08" w:rsidRPr="00773135" w:rsidTr="00773135">
        <w:trPr>
          <w:trHeight w:val="381"/>
        </w:trPr>
        <w:tc>
          <w:tcPr>
            <w:tcW w:w="4247" w:type="dxa"/>
          </w:tcPr>
          <w:p w:rsidR="000B3F08" w:rsidRPr="00773135" w:rsidRDefault="000B3F08">
            <w:pPr>
              <w:rPr>
                <w:sz w:val="24"/>
                <w:szCs w:val="24"/>
              </w:rPr>
            </w:pPr>
            <w:r w:rsidRPr="00773135">
              <w:rPr>
                <w:sz w:val="24"/>
                <w:szCs w:val="24"/>
              </w:rPr>
              <w:t xml:space="preserve">Auxiliares </w:t>
            </w:r>
            <w:proofErr w:type="spellStart"/>
            <w:r w:rsidRPr="00773135">
              <w:rPr>
                <w:sz w:val="24"/>
                <w:szCs w:val="24"/>
              </w:rPr>
              <w:t>Admistrativos</w:t>
            </w:r>
            <w:proofErr w:type="spellEnd"/>
          </w:p>
        </w:tc>
        <w:tc>
          <w:tcPr>
            <w:tcW w:w="4247" w:type="dxa"/>
          </w:tcPr>
          <w:p w:rsidR="000B3F08" w:rsidRPr="00773135" w:rsidRDefault="000B3F08">
            <w:pPr>
              <w:rPr>
                <w:sz w:val="24"/>
                <w:szCs w:val="24"/>
              </w:rPr>
            </w:pPr>
            <w:r w:rsidRPr="00773135">
              <w:rPr>
                <w:sz w:val="24"/>
                <w:szCs w:val="24"/>
              </w:rPr>
              <w:t>$7,000 - $10,000</w:t>
            </w:r>
          </w:p>
        </w:tc>
      </w:tr>
    </w:tbl>
    <w:p w:rsidR="000B3F08" w:rsidRPr="00773135" w:rsidRDefault="000B3F08">
      <w:pPr>
        <w:rPr>
          <w:b/>
          <w:sz w:val="24"/>
          <w:szCs w:val="24"/>
        </w:rPr>
      </w:pPr>
    </w:p>
    <w:sectPr w:rsidR="000B3F08" w:rsidRPr="007731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08"/>
    <w:rsid w:val="000B3F08"/>
    <w:rsid w:val="00773135"/>
    <w:rsid w:val="009B592F"/>
    <w:rsid w:val="00E9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D24EA-51BA-4554-B8C7-37E768AA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B3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2</cp:revision>
  <dcterms:created xsi:type="dcterms:W3CDTF">2017-04-26T22:16:00Z</dcterms:created>
  <dcterms:modified xsi:type="dcterms:W3CDTF">2017-04-26T22:16:00Z</dcterms:modified>
</cp:coreProperties>
</file>