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1649B88D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2539B5EB" w14:textId="4C635028" w:rsidR="00E86F3F" w:rsidRDefault="00E86F3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1906F27D" w14:textId="61D24515" w:rsidR="00E86F3F" w:rsidRDefault="00E86F3F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E86F3F">
        <w:rPr>
          <w:rFonts w:ascii="Arial" w:hAnsi="Arial" w:cs="Arial"/>
          <w:i/>
          <w:iCs/>
          <w:noProof/>
        </w:rPr>
        <w:drawing>
          <wp:inline distT="0" distB="0" distL="0" distR="0" wp14:anchorId="02167078" wp14:editId="151BC47A">
            <wp:extent cx="1343025" cy="1672249"/>
            <wp:effectExtent l="0" t="0" r="0" b="4445"/>
            <wp:docPr id="1" name="Imagen 1" descr="C:\Users\MC\OneDrive\Escritorio\COORD OPER\TOTATICHE\MIND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TOTATICHE\MINDA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816" cy="167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EEB4C" w14:textId="77777777" w:rsidR="00E86F3F" w:rsidRDefault="00E86F3F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68A38966" w14:textId="57631017" w:rsidR="00595E2F" w:rsidRDefault="00E86F3F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Rosa Arminda Covarrubias Ramos</w:t>
      </w:r>
    </w:p>
    <w:p w14:paraId="01B25BF3" w14:textId="11B93C36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</w:t>
      </w:r>
      <w:r w:rsidR="001D66AA">
        <w:rPr>
          <w:rFonts w:ascii="Arial" w:hAnsi="Arial" w:cs="Arial"/>
          <w:b/>
          <w:bCs/>
          <w:i/>
          <w:iCs/>
          <w:sz w:val="32"/>
          <w:szCs w:val="32"/>
        </w:rPr>
        <w:t>a</w:t>
      </w:r>
      <w:r w:rsidR="00E86F3F">
        <w:rPr>
          <w:rFonts w:ascii="Arial" w:hAnsi="Arial" w:cs="Arial"/>
          <w:b/>
          <w:bCs/>
          <w:i/>
          <w:iCs/>
          <w:sz w:val="32"/>
          <w:szCs w:val="32"/>
        </w:rPr>
        <w:t xml:space="preserve"> Operativa Municipal de Totatiche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0B24E6C4" w:rsidR="00E90829" w:rsidRDefault="00E86F3F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Contabilidad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808"/>
        <w:gridCol w:w="2132"/>
      </w:tblGrid>
      <w:tr w:rsidR="00E86F3F" w14:paraId="67529EF5" w14:textId="77777777" w:rsidTr="008F29F1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0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32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E86F3F" w14:paraId="4F2D1A82" w14:textId="77777777" w:rsidTr="008F29F1">
        <w:tc>
          <w:tcPr>
            <w:tcW w:w="1752" w:type="dxa"/>
          </w:tcPr>
          <w:p w14:paraId="67A90407" w14:textId="2FF402EC" w:rsidR="005E1F8D" w:rsidRDefault="00E86F3F" w:rsidP="005E1F8D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755" w:type="dxa"/>
          </w:tcPr>
          <w:p w14:paraId="5A0C7761" w14:textId="6AD74D8F" w:rsidR="005E1F8D" w:rsidRDefault="00E86F3F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62" w:type="dxa"/>
          </w:tcPr>
          <w:p w14:paraId="2B4CA13A" w14:textId="7484601B" w:rsidR="005E1F8D" w:rsidRDefault="00E86F3F" w:rsidP="001D66AA">
            <w:pPr>
              <w:pStyle w:val="Prrafodelista"/>
              <w:ind w:left="0" w:right="-376"/>
            </w:pPr>
            <w:r>
              <w:t>AYUNTAMIENTO DE TOTATICHE</w:t>
            </w:r>
          </w:p>
        </w:tc>
        <w:tc>
          <w:tcPr>
            <w:tcW w:w="1808" w:type="dxa"/>
          </w:tcPr>
          <w:p w14:paraId="35D1F182" w14:textId="6C72C57E" w:rsidR="005E1F8D" w:rsidRDefault="00E86F3F" w:rsidP="005E1F8D">
            <w:pPr>
              <w:pStyle w:val="Prrafodelista"/>
              <w:ind w:left="0" w:right="-376"/>
            </w:pPr>
            <w:r>
              <w:t>REGIDORA</w:t>
            </w:r>
          </w:p>
        </w:tc>
        <w:tc>
          <w:tcPr>
            <w:tcW w:w="2132" w:type="dxa"/>
          </w:tcPr>
          <w:p w14:paraId="522ACDFC" w14:textId="0B3F8DCF" w:rsidR="005E1F8D" w:rsidRDefault="008F29F1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  <w:tr w:rsidR="00E86F3F" w14:paraId="2CF9CD43" w14:textId="77777777" w:rsidTr="008F29F1">
        <w:tc>
          <w:tcPr>
            <w:tcW w:w="1752" w:type="dxa"/>
          </w:tcPr>
          <w:p w14:paraId="65A1DB9A" w14:textId="7F4610D0" w:rsidR="00E86F3F" w:rsidRDefault="00E86F3F" w:rsidP="005E1F8D">
            <w:pPr>
              <w:pStyle w:val="Prrafodelista"/>
              <w:ind w:left="0" w:right="-376"/>
            </w:pPr>
            <w:r>
              <w:t>2022</w:t>
            </w:r>
          </w:p>
        </w:tc>
        <w:tc>
          <w:tcPr>
            <w:tcW w:w="1755" w:type="dxa"/>
          </w:tcPr>
          <w:p w14:paraId="0D727EBC" w14:textId="4984ED26" w:rsidR="00E86F3F" w:rsidRDefault="00E86F3F" w:rsidP="005E1F8D">
            <w:pPr>
              <w:pStyle w:val="Prrafodelista"/>
              <w:ind w:left="0" w:right="-376"/>
            </w:pPr>
            <w:r>
              <w:t>ACTUALIDAD</w:t>
            </w:r>
          </w:p>
        </w:tc>
        <w:tc>
          <w:tcPr>
            <w:tcW w:w="1762" w:type="dxa"/>
          </w:tcPr>
          <w:p w14:paraId="7C74B953" w14:textId="3CD0AD7A" w:rsidR="00E86F3F" w:rsidRDefault="00E86F3F" w:rsidP="001D66AA">
            <w:pPr>
              <w:pStyle w:val="Prrafodelista"/>
              <w:ind w:left="0" w:right="-376"/>
            </w:pPr>
            <w:r>
              <w:t>GOBIERNO MUNICIPAL DE COLOTLÁN</w:t>
            </w:r>
          </w:p>
        </w:tc>
        <w:tc>
          <w:tcPr>
            <w:tcW w:w="1808" w:type="dxa"/>
          </w:tcPr>
          <w:p w14:paraId="24F6ACD9" w14:textId="0C48B653" w:rsidR="00E86F3F" w:rsidRDefault="00E86F3F" w:rsidP="005E1F8D">
            <w:pPr>
              <w:pStyle w:val="Prrafodelista"/>
              <w:ind w:left="0" w:right="-376"/>
            </w:pPr>
            <w:r>
              <w:t>CONTRALORA INTERNA</w:t>
            </w:r>
          </w:p>
        </w:tc>
        <w:tc>
          <w:tcPr>
            <w:tcW w:w="2132" w:type="dxa"/>
          </w:tcPr>
          <w:p w14:paraId="2651D8E0" w14:textId="00699942" w:rsidR="00E86F3F" w:rsidRDefault="00E86F3F" w:rsidP="005E1F8D">
            <w:pPr>
              <w:pStyle w:val="Prrafodelista"/>
              <w:ind w:left="0" w:right="-376"/>
            </w:pPr>
            <w:r>
              <w:t>PÚBLICO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885F2" w14:textId="77777777" w:rsidR="008C28CD" w:rsidRDefault="008C28CD" w:rsidP="00051417">
      <w:pPr>
        <w:spacing w:after="0" w:line="240" w:lineRule="auto"/>
      </w:pPr>
      <w:r>
        <w:separator/>
      </w:r>
    </w:p>
  </w:endnote>
  <w:endnote w:type="continuationSeparator" w:id="0">
    <w:p w14:paraId="40A496D1" w14:textId="77777777" w:rsidR="008C28CD" w:rsidRDefault="008C28CD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65FFD6F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E86F3F" w:rsidRPr="00E86F3F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1AF5" w14:textId="77777777" w:rsidR="008C28CD" w:rsidRDefault="008C28CD" w:rsidP="00051417">
      <w:pPr>
        <w:spacing w:after="0" w:line="240" w:lineRule="auto"/>
      </w:pPr>
      <w:r>
        <w:separator/>
      </w:r>
    </w:p>
  </w:footnote>
  <w:footnote w:type="continuationSeparator" w:id="0">
    <w:p w14:paraId="5A53BF8D" w14:textId="77777777" w:rsidR="008C28CD" w:rsidRDefault="008C28CD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52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D66AA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0B6D"/>
    <w:rsid w:val="004D1509"/>
    <w:rsid w:val="004E28B4"/>
    <w:rsid w:val="004F53E4"/>
    <w:rsid w:val="00501D7F"/>
    <w:rsid w:val="0050282A"/>
    <w:rsid w:val="00506BAE"/>
    <w:rsid w:val="00517932"/>
    <w:rsid w:val="0052181A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D286C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C28CD"/>
    <w:rsid w:val="008F29F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6F3F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0E4C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0D2D-64A4-496C-B19E-A3D2F521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2023-01-20T22:09:00Z</dcterms:created>
  <dcterms:modified xsi:type="dcterms:W3CDTF">2023-01-20T22:09:00Z</dcterms:modified>
</cp:coreProperties>
</file>